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Arial"/>
          <w:color w:val="333333"/>
          <w:sz w:val="32"/>
          <w:szCs w:val="32"/>
          <w:shd w:val="clear" w:color="auto" w:fill="FFFFFF"/>
        </w:rPr>
      </w:pP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幼儿的一日生活是由入园、离园、进餐、睡眠、喝水、入厕、学习、游戏等各种活动组成的一个有机整体</w:t>
      </w:r>
      <w:r>
        <w:rPr>
          <w:rFonts w:ascii="仿宋" w:hAnsi="仿宋" w:eastAsia="仿宋" w:cs="Arial"/>
          <w:color w:val="333333"/>
          <w:sz w:val="32"/>
          <w:szCs w:val="32"/>
          <w:shd w:val="clear" w:color="auto" w:fill="FFFFFF"/>
        </w:rPr>
        <w:t xml:space="preserve">. </w:t>
      </w:r>
      <w:r>
        <w:rPr>
          <w:rFonts w:hint="eastAsia" w:ascii="仿宋" w:hAnsi="仿宋" w:eastAsia="仿宋" w:cs="Arial"/>
          <w:color w:val="333333"/>
          <w:sz w:val="32"/>
          <w:szCs w:val="32"/>
          <w:shd w:val="clear" w:color="auto" w:fill="FFFFFF"/>
        </w:rPr>
        <w:t>过渡环节是指幼儿一日生活中各项活动之间的衔接转换</w:t>
      </w:r>
      <w:r>
        <w:rPr>
          <w:rFonts w:ascii="仿宋" w:hAnsi="仿宋" w:eastAsia="仿宋" w:cs="Arial"/>
          <w:color w:val="333333"/>
          <w:sz w:val="32"/>
          <w:szCs w:val="32"/>
          <w:shd w:val="clear" w:color="auto" w:fill="FFFFFF"/>
        </w:rPr>
        <w:t>,</w:t>
      </w:r>
      <w:r>
        <w:rPr>
          <w:rFonts w:hint="eastAsia" w:ascii="仿宋" w:hAnsi="仿宋" w:eastAsia="仿宋" w:cs="Arial"/>
          <w:color w:val="333333"/>
          <w:sz w:val="32"/>
          <w:szCs w:val="32"/>
          <w:shd w:val="clear" w:color="auto" w:fill="FFFFFF"/>
        </w:rPr>
        <w:t>是一日各活动中的驿站，它是非正式的，是闲散的，自由活泼的。过渡环节作为一种独特的教育资源，隐含着丰富的教育价值。</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【关键词】一日活动；过渡；等待　　</w:t>
      </w: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新《幼儿园教育指导纲要（试行）》中明确指出：尽量减少不必要的集体行动与过渡环节，减少和消除消极等待的现象。我认为这样理解：</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1）从《纲要》指出的保证幼儿每天有适当的自主选择和自由活动时间的角度出发，尊重幼儿主体性，发挥教师主导作用，挖掘过渡环节的教育资源，丰富此环节的活动，让幼儿在自主活动中满足身心发展的需要。</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（2）从《纲要》指出的尊重幼儿的人格和权利，尊重幼儿身心发展的规律和学习特点，关注个别差异，促进每个幼儿富有个性的发展。的角度出发，避免不必要的管理行为，逐步引导幼儿学习自我管理。</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一、一日活动细节观察记录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以下是本次本园大教研活动中的观察记录：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案例一：一个教学活动刚结束，教师一声有小便的小朋友去小便，就去做自己的事情了。这时有的小朋友三三两两的走到卫生间，有的小朋友没事就在教室里你追我赶，其他小朋友也跟着跑起来。</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分析：此过渡环节纯属放羊式，在过渡环节中幼儿因为无所事事，于是就在教室里跑来跑去，</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幼儿好模仿的特点也体现出来，很多小朋友都竞相奔跑起来这种放羊式的过渡环节最容易发生意外事故，也会造成幼儿过度兴奋，不利于幼儿身心健康。</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二、目前存在的所需要解决的问题</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1</w:t>
      </w:r>
      <w:r>
        <w:rPr>
          <w:rFonts w:hint="eastAsia" w:ascii="仿宋" w:hAnsi="仿宋" w:eastAsia="仿宋" w:cs="Arial"/>
          <w:color w:val="333333"/>
          <w:sz w:val="32"/>
          <w:szCs w:val="32"/>
          <w:shd w:val="clear" w:color="auto" w:fill="FFFFFF"/>
        </w:rPr>
        <w:t>）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2</w:t>
      </w:r>
      <w:r>
        <w:rPr>
          <w:rFonts w:hint="eastAsia" w:ascii="仿宋" w:hAnsi="仿宋" w:eastAsia="仿宋" w:cs="Arial"/>
          <w:color w:val="333333"/>
          <w:sz w:val="32"/>
          <w:szCs w:val="32"/>
          <w:shd w:val="clear" w:color="auto" w:fill="FFFFFF"/>
        </w:rPr>
        <w:t>）克服教师教育决策的主观性，避免过渡环节中由教师统一安排的倾向，避免过渡环节中高控制幼儿</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3</w:t>
      </w:r>
      <w:r>
        <w:rPr>
          <w:rFonts w:hint="eastAsia" w:ascii="仿宋" w:hAnsi="仿宋" w:eastAsia="仿宋" w:cs="Arial"/>
          <w:color w:val="333333"/>
          <w:sz w:val="32"/>
          <w:szCs w:val="32"/>
          <w:shd w:val="clear" w:color="auto" w:fill="FFFFFF"/>
        </w:rPr>
        <w:t>）克服教师教育工作的简单化倾向，寻求教学的策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三、优化幼儿一日活动过渡环节的意见和建议　</w:t>
      </w: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1.</w:t>
      </w:r>
      <w:r>
        <w:rPr>
          <w:rFonts w:hint="eastAsia" w:ascii="仿宋" w:hAnsi="仿宋" w:eastAsia="仿宋" w:cs="Arial"/>
          <w:color w:val="333333"/>
          <w:sz w:val="32"/>
          <w:szCs w:val="32"/>
          <w:shd w:val="clear" w:color="auto" w:fill="FFFFFF"/>
        </w:rPr>
        <w:t>调整幼儿身心转换的节奏，满足幼儿身心发展的需要　　幼儿园一日活动中需要过渡环节，这不仅是适应日常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幼儿的身心节奏与教学活动更替的节奏是两种完全不同的概念，</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2.</w:t>
      </w:r>
      <w:r>
        <w:rPr>
          <w:rFonts w:hint="eastAsia" w:ascii="仿宋" w:hAnsi="仿宋" w:eastAsia="仿宋" w:cs="Arial"/>
          <w:color w:val="333333"/>
          <w:sz w:val="32"/>
          <w:szCs w:val="32"/>
          <w:shd w:val="clear" w:color="auto" w:fill="FFFFFF"/>
        </w:rPr>
        <w:t>理念与实践接轨，给幼儿一片自由的天空</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适当的自主选择和自由活动时间等处处体现以人为本的思想，即以幼儿发展为本。</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统的习惯，理解、尊重幼儿给幼儿一片自由的天空。　</w:t>
      </w:r>
    </w:p>
    <w:p>
      <w:pPr>
        <w:ind w:firstLine="480" w:firstLineChars="15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3.</w:t>
      </w:r>
      <w:r>
        <w:rPr>
          <w:rFonts w:hint="eastAsia" w:ascii="仿宋" w:hAnsi="仿宋" w:eastAsia="仿宋" w:cs="Arial"/>
          <w:color w:val="333333"/>
          <w:sz w:val="32"/>
          <w:szCs w:val="32"/>
          <w:shd w:val="clear" w:color="auto" w:fill="FFFFFF"/>
        </w:rPr>
        <w:t>优化幼儿园一日活动过渡环节组织、实施策略，挖掘过渡环节的教育价值。</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让幼儿在宽松自在的环境中，形成活泼、开朗、积极、主动、自尊、自信的健康心理。</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hint="eastAsia" w:ascii="仿宋" w:hAnsi="仿宋" w:eastAsia="仿宋" w:cs="仿宋"/>
          <w:color w:val="333333"/>
          <w:sz w:val="32"/>
          <w:szCs w:val="32"/>
          <w:shd w:val="clear" w:color="auto" w:fill="FFFFFF"/>
        </w:rPr>
        <w:t>　</w:t>
      </w:r>
      <w:r>
        <w:rPr>
          <w:rFonts w:hint="eastAsia" w:ascii="仿宋" w:hAnsi="仿宋" w:eastAsia="仿宋" w:cs="仿宋"/>
          <w:i w:val="0"/>
          <w:caps w:val="0"/>
          <w:color w:val="333333"/>
          <w:spacing w:val="0"/>
          <w:sz w:val="32"/>
          <w:szCs w:val="32"/>
          <w:shd w:val="clear" w:fill="FFFFFF"/>
        </w:rPr>
        <w:t>户外活动是需要与小朋友一起展开的，即使是简单的游戏活动，也有不少规则。</w:t>
      </w:r>
      <w:r>
        <w:rPr>
          <w:rFonts w:hint="eastAsia" w:ascii="仿宋" w:hAnsi="仿宋" w:eastAsia="仿宋" w:cs="仿宋"/>
          <w:i w:val="0"/>
          <w:caps w:val="0"/>
          <w:color w:val="333333"/>
          <w:spacing w:val="0"/>
          <w:sz w:val="32"/>
          <w:szCs w:val="32"/>
          <w:shd w:val="clear" w:fill="FFFFFF"/>
          <w:lang w:eastAsia="zh-CN"/>
        </w:rPr>
        <w:t>例如我们班</w:t>
      </w:r>
      <w:r>
        <w:rPr>
          <w:rFonts w:hint="eastAsia" w:ascii="仿宋" w:hAnsi="仿宋" w:eastAsia="仿宋" w:cs="仿宋"/>
          <w:i w:val="0"/>
          <w:caps w:val="0"/>
          <w:color w:val="333333"/>
          <w:spacing w:val="0"/>
          <w:sz w:val="32"/>
          <w:szCs w:val="32"/>
          <w:shd w:val="clear" w:fill="FFFFFF"/>
        </w:rPr>
        <w:t>几个小朋友在一起滑滑梯，就有一个先后次序问题；一起搭积木、踢球，就有合作与配合的问题。可以说，户外活动为孩子解决日常生活问题、积累为人处世规范提供了广阔的空间。孩子们往往会从游戏</w:t>
      </w:r>
      <w:bookmarkStart w:id="0" w:name="_GoBack"/>
      <w:bookmarkEnd w:id="0"/>
      <w:r>
        <w:rPr>
          <w:rFonts w:hint="eastAsia" w:ascii="仿宋" w:hAnsi="仿宋" w:eastAsia="仿宋" w:cs="仿宋"/>
          <w:i w:val="0"/>
          <w:caps w:val="0"/>
          <w:color w:val="333333"/>
          <w:spacing w:val="0"/>
          <w:sz w:val="32"/>
          <w:szCs w:val="32"/>
          <w:shd w:val="clear" w:fill="FFFFFF"/>
        </w:rPr>
        <w:t>中积累经验并迁移到将来的日常生活中去。</w:t>
      </w:r>
    </w:p>
    <w:p>
      <w:pPr>
        <w:ind w:firstLine="640" w:firstLineChars="200"/>
        <w:jc w:val="left"/>
        <w:rPr>
          <w:rFonts w:ascii="仿宋" w:hAnsi="仿宋" w:eastAsia="仿宋"/>
          <w:sz w:val="32"/>
          <w:szCs w:val="32"/>
        </w:rPr>
      </w:pPr>
      <w:r>
        <w:rPr>
          <w:rFonts w:hint="eastAsia" w:ascii="仿宋" w:hAnsi="仿宋" w:eastAsia="仿宋" w:cs="Arial"/>
          <w:color w:val="333333"/>
          <w:sz w:val="32"/>
          <w:szCs w:val="32"/>
          <w:shd w:val="clear" w:color="auto" w:fill="FFFFFF"/>
        </w:rPr>
        <w:t>评价一个优秀的幼儿教师，除了看她教学理念和教学方法是否有创新性，也要看她是否关注教育的细节，细节决定成败。因此，我们应当更加全面、积极地去理解一日活动中的过渡环节，把它作为一种独特的与其他活动同等重要的教育资源加以充分利用，让过渡环节衔接的自然、合理。</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1894"/>
    <w:rsid w:val="006152D0"/>
    <w:rsid w:val="007E6760"/>
    <w:rsid w:val="008D1894"/>
    <w:rsid w:val="00914378"/>
    <w:rsid w:val="009F0257"/>
    <w:rsid w:val="00A4542A"/>
    <w:rsid w:val="00C50488"/>
    <w:rsid w:val="00CB3F29"/>
    <w:rsid w:val="00D464C2"/>
    <w:rsid w:val="00E067A8"/>
    <w:rsid w:val="00F040E2"/>
    <w:rsid w:val="7F952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323</Words>
  <Characters>1844</Characters>
  <Lines>15</Lines>
  <Paragraphs>4</Paragraphs>
  <TotalTime>50</TotalTime>
  <ScaleCrop>false</ScaleCrop>
  <LinksUpToDate>false</LinksUpToDate>
  <CharactersWithSpaces>2163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2020-07-14T04:00:00Z</dcterms:created>
  <dc:creator>Administrator</dc:creator>
  <cp:lastModifiedBy>佳佳</cp:lastModifiedBy>
  <dcterms:modified xsi:type="dcterms:W3CDTF">2020-08-09T03:48:31Z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