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AB08" w14:textId="11665248" w:rsidR="00FF5792" w:rsidRDefault="00E56930" w:rsidP="002E0CB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任务</w:t>
      </w:r>
      <w:proofErr w:type="gramStart"/>
      <w:r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="002E0CB5"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读后感</w:t>
      </w:r>
    </w:p>
    <w:p w14:paraId="51D23A1A" w14:textId="3A1A31C4" w:rsidR="002E0CB5" w:rsidRDefault="007C7DEC" w:rsidP="007C7DE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</w:t>
      </w:r>
      <w:r w:rsidRPr="007C7DEC">
        <w:rPr>
          <w:rFonts w:ascii="宋体" w:eastAsia="宋体" w:hAnsi="宋体" w:hint="eastAsia"/>
          <w:sz w:val="28"/>
          <w:szCs w:val="28"/>
        </w:rPr>
        <w:t>请阅读《大教学论》，</w:t>
      </w:r>
      <w:r>
        <w:rPr>
          <w:rFonts w:ascii="宋体" w:eastAsia="宋体" w:hAnsi="宋体" w:hint="eastAsia"/>
          <w:sz w:val="28"/>
          <w:szCs w:val="28"/>
        </w:rPr>
        <w:t>并</w:t>
      </w:r>
      <w:r w:rsidRPr="007C7DEC">
        <w:rPr>
          <w:rFonts w:ascii="宋体" w:eastAsia="宋体" w:hAnsi="宋体" w:hint="eastAsia"/>
          <w:sz w:val="28"/>
          <w:szCs w:val="28"/>
        </w:rPr>
        <w:t>结合教育教学工作实践简要撰写读后感。</w:t>
      </w:r>
    </w:p>
    <w:p w14:paraId="64A16BD7" w14:textId="77777777" w:rsidR="007C7DEC" w:rsidRPr="007C7DEC" w:rsidRDefault="007C7DEC" w:rsidP="002E0CB5">
      <w:pPr>
        <w:rPr>
          <w:rFonts w:ascii="宋体" w:eastAsia="宋体" w:hAnsi="宋体"/>
          <w:sz w:val="28"/>
          <w:szCs w:val="28"/>
        </w:rPr>
      </w:pPr>
    </w:p>
    <w:p w14:paraId="33307347" w14:textId="77777777" w:rsidR="007C7DEC" w:rsidRDefault="007C7DEC" w:rsidP="002E0CB5">
      <w:pPr>
        <w:rPr>
          <w:rFonts w:ascii="宋体" w:eastAsia="宋体" w:hAnsi="宋体"/>
          <w:sz w:val="28"/>
          <w:szCs w:val="28"/>
        </w:rPr>
      </w:pPr>
    </w:p>
    <w:p w14:paraId="741A0F37" w14:textId="77777777" w:rsidR="00E56930" w:rsidRDefault="00E56930" w:rsidP="002E0CB5">
      <w:pPr>
        <w:rPr>
          <w:rFonts w:ascii="宋体" w:eastAsia="宋体" w:hAnsi="宋体" w:hint="eastAsia"/>
          <w:sz w:val="28"/>
          <w:szCs w:val="28"/>
        </w:rPr>
      </w:pPr>
    </w:p>
    <w:p w14:paraId="3354DF34" w14:textId="77777777" w:rsidR="007C7DEC" w:rsidRDefault="007C7DEC" w:rsidP="002E0CB5">
      <w:pPr>
        <w:rPr>
          <w:rFonts w:ascii="宋体" w:eastAsia="宋体" w:hAnsi="宋体"/>
          <w:sz w:val="28"/>
          <w:szCs w:val="28"/>
        </w:rPr>
      </w:pPr>
    </w:p>
    <w:p w14:paraId="58D667A6" w14:textId="77777777" w:rsidR="007C7DEC" w:rsidRDefault="007C7DEC" w:rsidP="002E0CB5">
      <w:pPr>
        <w:rPr>
          <w:rFonts w:ascii="宋体" w:eastAsia="宋体" w:hAnsi="宋体"/>
          <w:sz w:val="28"/>
          <w:szCs w:val="28"/>
        </w:rPr>
      </w:pPr>
    </w:p>
    <w:p w14:paraId="4FCE7286" w14:textId="77777777" w:rsidR="00E56930" w:rsidRDefault="00E56930" w:rsidP="002E0CB5">
      <w:pPr>
        <w:rPr>
          <w:rFonts w:ascii="宋体" w:eastAsia="宋体" w:hAnsi="宋体"/>
          <w:sz w:val="28"/>
          <w:szCs w:val="28"/>
        </w:rPr>
      </w:pPr>
    </w:p>
    <w:p w14:paraId="7D41DA3D" w14:textId="769AE53F" w:rsidR="00E56930" w:rsidRDefault="00E56930" w:rsidP="002E0CB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任务二：拓展阅读</w:t>
      </w:r>
    </w:p>
    <w:p w14:paraId="48A7773E" w14:textId="77777777" w:rsidR="00E56930" w:rsidRPr="00E56930" w:rsidRDefault="00E56930" w:rsidP="00E5693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56930">
        <w:rPr>
          <w:rFonts w:ascii="宋体" w:eastAsia="宋体" w:hAnsi="宋体"/>
          <w:sz w:val="28"/>
          <w:szCs w:val="28"/>
        </w:rPr>
        <w:t>[1]晏小敏.教育适应自然教育思想解析——研读夸美纽斯《大教学论》[J].高校教育管理,2013,7(01):116-120.</w:t>
      </w:r>
    </w:p>
    <w:p w14:paraId="5B966954" w14:textId="77777777" w:rsidR="00E56930" w:rsidRPr="00E56930" w:rsidRDefault="00E56930" w:rsidP="00E5693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56930">
        <w:rPr>
          <w:rFonts w:ascii="宋体" w:eastAsia="宋体" w:hAnsi="宋体"/>
          <w:sz w:val="28"/>
          <w:szCs w:val="28"/>
        </w:rPr>
        <w:t>[2]田本娜.夸美纽斯《大教学论》述评[J].课程.教材.教法,1981(02):80-85.</w:t>
      </w:r>
    </w:p>
    <w:p w14:paraId="34539342" w14:textId="77777777" w:rsidR="00E56930" w:rsidRPr="00E56930" w:rsidRDefault="00E56930" w:rsidP="00E5693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56930">
        <w:rPr>
          <w:rFonts w:ascii="宋体" w:eastAsia="宋体" w:hAnsi="宋体"/>
          <w:sz w:val="28"/>
          <w:szCs w:val="28"/>
        </w:rPr>
        <w:t>[3]杨佳,杨汉麟.夸美纽斯和他的《世界图解》[J].教育研究与实验,2019(01):74-78.</w:t>
      </w:r>
    </w:p>
    <w:p w14:paraId="59C1ECE8" w14:textId="0545195B" w:rsidR="00E56930" w:rsidRPr="00E56930" w:rsidRDefault="00E56930" w:rsidP="00E56930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E56930">
        <w:rPr>
          <w:rFonts w:ascii="宋体" w:eastAsia="宋体" w:hAnsi="宋体"/>
          <w:sz w:val="28"/>
          <w:szCs w:val="28"/>
        </w:rPr>
        <w:t>[4]向月.论夸美纽斯与</w:t>
      </w:r>
      <w:proofErr w:type="gramStart"/>
      <w:r w:rsidRPr="00E56930">
        <w:rPr>
          <w:rFonts w:ascii="宋体" w:eastAsia="宋体" w:hAnsi="宋体"/>
          <w:sz w:val="28"/>
          <w:szCs w:val="28"/>
        </w:rPr>
        <w:t>卢</w:t>
      </w:r>
      <w:proofErr w:type="gramEnd"/>
      <w:r w:rsidRPr="00E56930">
        <w:rPr>
          <w:rFonts w:ascii="宋体" w:eastAsia="宋体" w:hAnsi="宋体"/>
          <w:sz w:val="28"/>
          <w:szCs w:val="28"/>
        </w:rPr>
        <w:t>梭的“自然主义教育思想”的异同[J].基础教育研究,2010(15):9-11+14.</w:t>
      </w:r>
    </w:p>
    <w:sectPr w:rsidR="00E56930" w:rsidRPr="00E56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D0"/>
    <w:rsid w:val="000145E1"/>
    <w:rsid w:val="00014CD1"/>
    <w:rsid w:val="00043AE7"/>
    <w:rsid w:val="000F29E0"/>
    <w:rsid w:val="002E0CB5"/>
    <w:rsid w:val="00466BAE"/>
    <w:rsid w:val="005301BD"/>
    <w:rsid w:val="0066723B"/>
    <w:rsid w:val="007301DB"/>
    <w:rsid w:val="0077666D"/>
    <w:rsid w:val="007C7DEC"/>
    <w:rsid w:val="00803141"/>
    <w:rsid w:val="00905930"/>
    <w:rsid w:val="00923DB7"/>
    <w:rsid w:val="009C7324"/>
    <w:rsid w:val="00A45D02"/>
    <w:rsid w:val="00A462C2"/>
    <w:rsid w:val="00AA721F"/>
    <w:rsid w:val="00AA729C"/>
    <w:rsid w:val="00AF2B1C"/>
    <w:rsid w:val="00BA2CC4"/>
    <w:rsid w:val="00BD4E69"/>
    <w:rsid w:val="00CB7962"/>
    <w:rsid w:val="00E178D0"/>
    <w:rsid w:val="00E36BF0"/>
    <w:rsid w:val="00E56930"/>
    <w:rsid w:val="00E838E2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D1DD"/>
  <w15:chartTrackingRefBased/>
  <w15:docId w15:val="{275F4662-1A0D-464B-948B-5ABA8D4D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E838E2"/>
    <w:pPr>
      <w:outlineLvl w:val="0"/>
    </w:pPr>
    <w:rPr>
      <w:rFonts w:ascii="宋体" w:eastAsia="宋体" w:hAnsi="宋体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8E2"/>
    <w:rPr>
      <w:rFonts w:ascii="宋体" w:eastAsia="宋体" w:hAnsi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世明 乔</dc:creator>
  <cp:keywords/>
  <dc:description/>
  <cp:lastModifiedBy>世明 乔</cp:lastModifiedBy>
  <cp:revision>38</cp:revision>
  <dcterms:created xsi:type="dcterms:W3CDTF">2023-04-06T03:06:00Z</dcterms:created>
  <dcterms:modified xsi:type="dcterms:W3CDTF">2023-04-11T08:15:00Z</dcterms:modified>
</cp:coreProperties>
</file>